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D04" w:rsidRPr="004D1CE9" w:rsidRDefault="00224CA9">
      <w:pPr>
        <w:rPr>
          <w:b/>
          <w:sz w:val="36"/>
          <w:szCs w:val="36"/>
        </w:rPr>
      </w:pPr>
      <w:bookmarkStart w:id="0" w:name="_GoBack"/>
      <w:r w:rsidRPr="004D1CE9">
        <w:rPr>
          <w:b/>
          <w:sz w:val="36"/>
          <w:szCs w:val="36"/>
        </w:rPr>
        <w:t xml:space="preserve">             </w:t>
      </w:r>
      <w:r w:rsidR="004D1CE9">
        <w:rPr>
          <w:b/>
          <w:sz w:val="36"/>
          <w:szCs w:val="36"/>
        </w:rPr>
        <w:t xml:space="preserve">                    </w:t>
      </w:r>
      <w:r w:rsidRPr="004D1CE9">
        <w:rPr>
          <w:b/>
          <w:sz w:val="36"/>
          <w:szCs w:val="36"/>
        </w:rPr>
        <w:t xml:space="preserve">  </w:t>
      </w:r>
      <w:r w:rsidR="004D1CE9">
        <w:rPr>
          <w:b/>
          <w:sz w:val="36"/>
          <w:szCs w:val="36"/>
        </w:rPr>
        <w:t xml:space="preserve">  </w:t>
      </w:r>
      <w:r w:rsidR="00760E3D" w:rsidRPr="004D1CE9">
        <w:rPr>
          <w:b/>
          <w:sz w:val="36"/>
          <w:szCs w:val="36"/>
        </w:rPr>
        <w:t>Tutaj jest wyłącznie (przynajmniej o wyznaczonej porze)</w:t>
      </w:r>
    </w:p>
    <w:p w:rsidR="00760E3D" w:rsidRPr="004D1CE9" w:rsidRDefault="00760E3D">
      <w:pPr>
        <w:rPr>
          <w:b/>
          <w:sz w:val="36"/>
          <w:szCs w:val="36"/>
        </w:rPr>
      </w:pPr>
      <w:r w:rsidRPr="004D1CE9">
        <w:rPr>
          <w:b/>
          <w:sz w:val="36"/>
          <w:szCs w:val="36"/>
        </w:rPr>
        <w:t xml:space="preserve">      </w:t>
      </w:r>
      <w:r w:rsidR="006C4FBF" w:rsidRPr="004D1CE9">
        <w:rPr>
          <w:b/>
          <w:sz w:val="36"/>
          <w:szCs w:val="36"/>
        </w:rPr>
        <w:t xml:space="preserve">  </w:t>
      </w:r>
      <w:r w:rsidRPr="004D1CE9">
        <w:rPr>
          <w:b/>
          <w:sz w:val="36"/>
          <w:szCs w:val="36"/>
        </w:rPr>
        <w:t xml:space="preserve"> </w:t>
      </w:r>
      <w:r w:rsidR="006C4FBF" w:rsidRPr="004D1CE9">
        <w:rPr>
          <w:b/>
          <w:sz w:val="36"/>
          <w:szCs w:val="36"/>
        </w:rPr>
        <w:t xml:space="preserve"> </w:t>
      </w:r>
      <w:r w:rsidR="003F1DF2" w:rsidRPr="004D1CE9">
        <w:rPr>
          <w:b/>
          <w:sz w:val="36"/>
          <w:szCs w:val="36"/>
        </w:rPr>
        <w:t xml:space="preserve">         </w:t>
      </w:r>
      <w:r w:rsidR="00224CA9" w:rsidRPr="004D1CE9">
        <w:rPr>
          <w:b/>
          <w:sz w:val="36"/>
          <w:szCs w:val="36"/>
        </w:rPr>
        <w:t xml:space="preserve">                    </w:t>
      </w:r>
      <w:r w:rsidR="004D1CE9">
        <w:rPr>
          <w:b/>
          <w:sz w:val="36"/>
          <w:szCs w:val="36"/>
        </w:rPr>
        <w:t xml:space="preserve">               </w:t>
      </w:r>
      <w:r w:rsidR="00224CA9" w:rsidRPr="004D1CE9">
        <w:rPr>
          <w:b/>
          <w:sz w:val="36"/>
          <w:szCs w:val="36"/>
        </w:rPr>
        <w:t xml:space="preserve">          </w:t>
      </w:r>
      <w:r w:rsidR="004D1CE9">
        <w:rPr>
          <w:b/>
          <w:sz w:val="36"/>
          <w:szCs w:val="36"/>
        </w:rPr>
        <w:t xml:space="preserve">  </w:t>
      </w:r>
      <w:r w:rsidR="00224CA9" w:rsidRPr="004D1CE9">
        <w:rPr>
          <w:b/>
          <w:sz w:val="36"/>
          <w:szCs w:val="36"/>
        </w:rPr>
        <w:t xml:space="preserve">   </w:t>
      </w:r>
      <w:r w:rsidRPr="004D1CE9">
        <w:rPr>
          <w:b/>
          <w:sz w:val="36"/>
          <w:szCs w:val="36"/>
        </w:rPr>
        <w:t>JADALNIA</w:t>
      </w:r>
    </w:p>
    <w:p w:rsidR="00760E3D" w:rsidRPr="004D1CE9" w:rsidRDefault="00760E3D">
      <w:pPr>
        <w:rPr>
          <w:sz w:val="32"/>
          <w:szCs w:val="32"/>
        </w:rPr>
      </w:pPr>
      <w:r w:rsidRPr="004D1CE9">
        <w:rPr>
          <w:sz w:val="32"/>
          <w:szCs w:val="32"/>
        </w:rPr>
        <w:t xml:space="preserve">Czyli </w:t>
      </w:r>
      <w:proofErr w:type="spellStart"/>
      <w:r w:rsidRPr="004D1CE9">
        <w:rPr>
          <w:sz w:val="32"/>
          <w:szCs w:val="32"/>
        </w:rPr>
        <w:t>mse</w:t>
      </w:r>
      <w:proofErr w:type="spellEnd"/>
      <w:r w:rsidRPr="004D1CE9">
        <w:rPr>
          <w:sz w:val="32"/>
          <w:szCs w:val="32"/>
        </w:rPr>
        <w:t xml:space="preserve"> służące do spokojnego, kulturalnego, bez stresów; problemów spożywania posiłków.</w:t>
      </w:r>
    </w:p>
    <w:p w:rsidR="00760E3D" w:rsidRPr="004D1CE9" w:rsidRDefault="00760E3D">
      <w:pPr>
        <w:rPr>
          <w:sz w:val="32"/>
          <w:szCs w:val="32"/>
        </w:rPr>
      </w:pPr>
      <w:r w:rsidRPr="004D1CE9">
        <w:rPr>
          <w:sz w:val="32"/>
          <w:szCs w:val="32"/>
        </w:rPr>
        <w:t xml:space="preserve">A nie np. poczekalnia, </w:t>
      </w:r>
      <w:proofErr w:type="spellStart"/>
      <w:r w:rsidRPr="004D1CE9">
        <w:rPr>
          <w:sz w:val="32"/>
          <w:szCs w:val="32"/>
        </w:rPr>
        <w:t>wyczekiwalnia</w:t>
      </w:r>
      <w:proofErr w:type="spellEnd"/>
      <w:r w:rsidRPr="004D1CE9">
        <w:rPr>
          <w:sz w:val="32"/>
          <w:szCs w:val="32"/>
        </w:rPr>
        <w:t xml:space="preserve">, </w:t>
      </w:r>
      <w:r w:rsidR="00B54068" w:rsidRPr="004D1CE9">
        <w:rPr>
          <w:sz w:val="32"/>
          <w:szCs w:val="32"/>
        </w:rPr>
        <w:t xml:space="preserve">miejsce zasadzki, </w:t>
      </w:r>
      <w:proofErr w:type="spellStart"/>
      <w:r w:rsidRPr="004D1CE9">
        <w:rPr>
          <w:sz w:val="32"/>
          <w:szCs w:val="32"/>
        </w:rPr>
        <w:t>spozieralnia</w:t>
      </w:r>
      <w:proofErr w:type="spellEnd"/>
      <w:r w:rsidRPr="004D1CE9">
        <w:rPr>
          <w:sz w:val="32"/>
          <w:szCs w:val="32"/>
        </w:rPr>
        <w:t xml:space="preserve">, </w:t>
      </w:r>
      <w:proofErr w:type="spellStart"/>
      <w:r w:rsidRPr="004D1CE9">
        <w:rPr>
          <w:sz w:val="32"/>
          <w:szCs w:val="32"/>
        </w:rPr>
        <w:t>łypalnia</w:t>
      </w:r>
      <w:proofErr w:type="spellEnd"/>
      <w:r w:rsidRPr="004D1CE9">
        <w:rPr>
          <w:sz w:val="32"/>
          <w:szCs w:val="32"/>
        </w:rPr>
        <w:t xml:space="preserve"> ślepiami, </w:t>
      </w:r>
      <w:proofErr w:type="spellStart"/>
      <w:r w:rsidR="006C4FBF" w:rsidRPr="004D1CE9">
        <w:rPr>
          <w:sz w:val="32"/>
          <w:szCs w:val="32"/>
        </w:rPr>
        <w:t>napastowalnia</w:t>
      </w:r>
      <w:proofErr w:type="spellEnd"/>
      <w:r w:rsidR="006C4FBF" w:rsidRPr="004D1CE9">
        <w:rPr>
          <w:sz w:val="32"/>
          <w:szCs w:val="32"/>
        </w:rPr>
        <w:t xml:space="preserve"> wzrokiem, </w:t>
      </w:r>
      <w:proofErr w:type="spellStart"/>
      <w:r w:rsidRPr="004D1CE9">
        <w:rPr>
          <w:sz w:val="32"/>
          <w:szCs w:val="32"/>
        </w:rPr>
        <w:t>mse</w:t>
      </w:r>
      <w:proofErr w:type="spellEnd"/>
      <w:r w:rsidRPr="004D1CE9">
        <w:rPr>
          <w:sz w:val="32"/>
          <w:szCs w:val="32"/>
        </w:rPr>
        <w:t xml:space="preserve"> do interes</w:t>
      </w:r>
      <w:r w:rsidR="006C4FBF" w:rsidRPr="004D1CE9">
        <w:rPr>
          <w:sz w:val="32"/>
          <w:szCs w:val="32"/>
        </w:rPr>
        <w:t>owania się ludźmi</w:t>
      </w:r>
      <w:r w:rsidRPr="004D1CE9">
        <w:rPr>
          <w:sz w:val="32"/>
          <w:szCs w:val="32"/>
        </w:rPr>
        <w:t xml:space="preserve">, </w:t>
      </w:r>
      <w:r w:rsidR="00C4367C" w:rsidRPr="004D1CE9">
        <w:rPr>
          <w:sz w:val="32"/>
          <w:szCs w:val="32"/>
        </w:rPr>
        <w:t xml:space="preserve">narzucania się, </w:t>
      </w:r>
      <w:proofErr w:type="spellStart"/>
      <w:r w:rsidRPr="004D1CE9">
        <w:rPr>
          <w:sz w:val="32"/>
          <w:szCs w:val="32"/>
        </w:rPr>
        <w:t>obśmiewalnia</w:t>
      </w:r>
      <w:proofErr w:type="spellEnd"/>
      <w:r w:rsidRPr="004D1CE9">
        <w:rPr>
          <w:sz w:val="32"/>
          <w:szCs w:val="32"/>
        </w:rPr>
        <w:t xml:space="preserve">, </w:t>
      </w:r>
      <w:proofErr w:type="spellStart"/>
      <w:r w:rsidRPr="004D1CE9">
        <w:rPr>
          <w:sz w:val="32"/>
          <w:szCs w:val="32"/>
        </w:rPr>
        <w:t>obgadywalnia</w:t>
      </w:r>
      <w:proofErr w:type="spellEnd"/>
      <w:r w:rsidRPr="004D1CE9">
        <w:rPr>
          <w:sz w:val="32"/>
          <w:szCs w:val="32"/>
        </w:rPr>
        <w:t>, rykowisko</w:t>
      </w:r>
      <w:r w:rsidR="006C4FBF" w:rsidRPr="004D1CE9">
        <w:rPr>
          <w:sz w:val="32"/>
          <w:szCs w:val="32"/>
        </w:rPr>
        <w:t xml:space="preserve">, </w:t>
      </w:r>
      <w:proofErr w:type="spellStart"/>
      <w:r w:rsidR="006C4FBF" w:rsidRPr="004D1CE9">
        <w:rPr>
          <w:sz w:val="32"/>
          <w:szCs w:val="32"/>
        </w:rPr>
        <w:t>mse</w:t>
      </w:r>
      <w:proofErr w:type="spellEnd"/>
      <w:r w:rsidR="006C4FBF" w:rsidRPr="004D1CE9">
        <w:rPr>
          <w:sz w:val="32"/>
          <w:szCs w:val="32"/>
        </w:rPr>
        <w:t xml:space="preserve"> do wyjaśniania elementarnych spraw odnośnie zachowywania się, kultury, do dyskutowania, kłótni</w:t>
      </w:r>
      <w:r w:rsidRPr="004D1CE9">
        <w:rPr>
          <w:sz w:val="32"/>
          <w:szCs w:val="32"/>
        </w:rPr>
        <w:t xml:space="preserve">; </w:t>
      </w:r>
      <w:proofErr w:type="spellStart"/>
      <w:r w:rsidRPr="004D1CE9">
        <w:rPr>
          <w:sz w:val="32"/>
          <w:szCs w:val="32"/>
        </w:rPr>
        <w:t>stresowalnia</w:t>
      </w:r>
      <w:proofErr w:type="spellEnd"/>
      <w:r w:rsidRPr="004D1CE9">
        <w:rPr>
          <w:sz w:val="32"/>
          <w:szCs w:val="32"/>
        </w:rPr>
        <w:t>, itp.!</w:t>
      </w:r>
      <w:r w:rsidR="007C4D68" w:rsidRPr="004D1CE9">
        <w:rPr>
          <w:sz w:val="32"/>
          <w:szCs w:val="32"/>
        </w:rPr>
        <w:t xml:space="preserve"> Czyli, że tutaj nie jest cyrk z areną</w:t>
      </w:r>
      <w:r w:rsidR="002166E0" w:rsidRPr="004D1CE9">
        <w:rPr>
          <w:sz w:val="32"/>
          <w:szCs w:val="32"/>
        </w:rPr>
        <w:t>, te</w:t>
      </w:r>
      <w:r w:rsidR="005A1BDE" w:rsidRPr="004D1CE9">
        <w:rPr>
          <w:sz w:val="32"/>
          <w:szCs w:val="32"/>
        </w:rPr>
        <w:t>a</w:t>
      </w:r>
      <w:r w:rsidR="006D3E13" w:rsidRPr="004D1CE9">
        <w:rPr>
          <w:sz w:val="32"/>
          <w:szCs w:val="32"/>
        </w:rPr>
        <w:t>tr z sc</w:t>
      </w:r>
      <w:r w:rsidR="00562B51" w:rsidRPr="004D1CE9">
        <w:rPr>
          <w:sz w:val="32"/>
          <w:szCs w:val="32"/>
        </w:rPr>
        <w:t>eną</w:t>
      </w:r>
      <w:r w:rsidR="002166E0" w:rsidRPr="004D1CE9">
        <w:rPr>
          <w:sz w:val="32"/>
          <w:szCs w:val="32"/>
        </w:rPr>
        <w:t>,</w:t>
      </w:r>
      <w:r w:rsidR="006D3E13" w:rsidRPr="004D1CE9">
        <w:rPr>
          <w:sz w:val="32"/>
          <w:szCs w:val="32"/>
        </w:rPr>
        <w:t xml:space="preserve"> wybieg dla modeli</w:t>
      </w:r>
      <w:r w:rsidR="009C78CF" w:rsidRPr="004D1CE9">
        <w:rPr>
          <w:sz w:val="32"/>
          <w:szCs w:val="32"/>
        </w:rPr>
        <w:t>, amfiteatr itp. z występującymi</w:t>
      </w:r>
      <w:r w:rsidR="00DE4DCD" w:rsidRPr="004D1CE9">
        <w:rPr>
          <w:sz w:val="32"/>
          <w:szCs w:val="32"/>
        </w:rPr>
        <w:t xml:space="preserve"> za opłatą </w:t>
      </w:r>
      <w:r w:rsidR="00DA16A6" w:rsidRPr="004D1CE9">
        <w:rPr>
          <w:sz w:val="32"/>
          <w:szCs w:val="32"/>
        </w:rPr>
        <w:t>zatrudnionymi osobami, a państwo</w:t>
      </w:r>
      <w:r w:rsidR="00DE4DCD" w:rsidRPr="004D1CE9">
        <w:rPr>
          <w:sz w:val="32"/>
          <w:szCs w:val="32"/>
        </w:rPr>
        <w:t xml:space="preserve"> nie są</w:t>
      </w:r>
      <w:r w:rsidR="00DA16A6" w:rsidRPr="004D1CE9">
        <w:rPr>
          <w:sz w:val="32"/>
          <w:szCs w:val="32"/>
        </w:rPr>
        <w:t xml:space="preserve">, z opłaconymi na ich </w:t>
      </w:r>
      <w:r w:rsidR="00DE4DCD" w:rsidRPr="004D1CE9">
        <w:rPr>
          <w:sz w:val="32"/>
          <w:szCs w:val="32"/>
        </w:rPr>
        <w:t>występ</w:t>
      </w:r>
      <w:r w:rsidR="006979F4" w:rsidRPr="004D1CE9">
        <w:rPr>
          <w:sz w:val="32"/>
          <w:szCs w:val="32"/>
        </w:rPr>
        <w:t>,</w:t>
      </w:r>
      <w:r w:rsidR="00DA16A6" w:rsidRPr="004D1CE9">
        <w:rPr>
          <w:sz w:val="32"/>
          <w:szCs w:val="32"/>
        </w:rPr>
        <w:t xml:space="preserve"> widzami….!</w:t>
      </w:r>
      <w:r w:rsidR="009C78CF" w:rsidRPr="004D1CE9">
        <w:rPr>
          <w:sz w:val="32"/>
          <w:szCs w:val="32"/>
        </w:rPr>
        <w:t xml:space="preserve"> </w:t>
      </w:r>
    </w:p>
    <w:p w:rsidR="004D1CE9" w:rsidRPr="004D1CE9" w:rsidRDefault="004D1CE9">
      <w:pPr>
        <w:rPr>
          <w:sz w:val="32"/>
          <w:szCs w:val="32"/>
        </w:rPr>
      </w:pPr>
      <w:r w:rsidRPr="004D1CE9">
        <w:rPr>
          <w:sz w:val="32"/>
          <w:szCs w:val="32"/>
        </w:rPr>
        <w:t>Tylko wzrok skierowany w własny posiłek, bądź w neutralne miejsce i należy po posiłku wyjść!</w:t>
      </w:r>
    </w:p>
    <w:p w:rsidR="004D1CE9" w:rsidRPr="004D1CE9" w:rsidRDefault="004D1CE9">
      <w:pPr>
        <w:rPr>
          <w:sz w:val="32"/>
          <w:szCs w:val="32"/>
        </w:rPr>
      </w:pPr>
      <w:r w:rsidRPr="004D1CE9">
        <w:rPr>
          <w:sz w:val="32"/>
          <w:szCs w:val="32"/>
        </w:rPr>
        <w:t>Wszelkie inne potrzeby należy zaspokajać wyłącznie z osobami do tego chętnymi i po pracy!</w:t>
      </w:r>
    </w:p>
    <w:p w:rsidR="003F1DF2" w:rsidRPr="004D1CE9" w:rsidRDefault="003F1DF2">
      <w:pPr>
        <w:rPr>
          <w:sz w:val="16"/>
          <w:szCs w:val="16"/>
        </w:rPr>
      </w:pPr>
    </w:p>
    <w:p w:rsidR="003F1DF2" w:rsidRPr="004D1CE9" w:rsidRDefault="003F1DF2" w:rsidP="003F1DF2">
      <w:pPr>
        <w:rPr>
          <w:b/>
          <w:sz w:val="32"/>
          <w:szCs w:val="32"/>
        </w:rPr>
      </w:pPr>
      <w:r w:rsidRPr="004D1CE9">
        <w:rPr>
          <w:b/>
          <w:sz w:val="32"/>
          <w:szCs w:val="32"/>
        </w:rPr>
        <w:t>Odnośnie życzenia „smacznego”</w:t>
      </w:r>
      <w:r w:rsidR="00003315" w:rsidRPr="004D1CE9">
        <w:rPr>
          <w:b/>
          <w:sz w:val="32"/>
          <w:szCs w:val="32"/>
        </w:rPr>
        <w:t>… Nikt P. o to nie prosił!</w:t>
      </w:r>
      <w:r w:rsidRPr="004D1CE9">
        <w:rPr>
          <w:b/>
          <w:sz w:val="32"/>
          <w:szCs w:val="32"/>
        </w:rPr>
        <w:t>…</w:t>
      </w:r>
      <w:r w:rsidR="00003315" w:rsidRPr="004D1CE9">
        <w:rPr>
          <w:sz w:val="32"/>
          <w:szCs w:val="32"/>
        </w:rPr>
        <w:t xml:space="preserve"> </w:t>
      </w:r>
      <w:r w:rsidR="00003315" w:rsidRPr="004D1CE9">
        <w:rPr>
          <w:b/>
          <w:sz w:val="32"/>
          <w:szCs w:val="32"/>
        </w:rPr>
        <w:t>Ktoś się P. zainteresował, pytał, prosił o coś… Tutaj jest odpowiednie miejsce, czas, sposobność do interesowania się kimś, co robi</w:t>
      </w:r>
      <w:r w:rsidR="001823B3" w:rsidRPr="004D1CE9">
        <w:rPr>
          <w:b/>
          <w:sz w:val="32"/>
          <w:szCs w:val="32"/>
        </w:rPr>
        <w:t>, wyjaśniania, dyskutowania</w:t>
      </w:r>
      <w:r w:rsidR="00003315" w:rsidRPr="004D1CE9">
        <w:rPr>
          <w:b/>
          <w:sz w:val="32"/>
          <w:szCs w:val="32"/>
        </w:rPr>
        <w:t xml:space="preserve"> </w:t>
      </w:r>
      <w:proofErr w:type="spellStart"/>
      <w:r w:rsidR="00003315" w:rsidRPr="004D1CE9">
        <w:rPr>
          <w:b/>
          <w:sz w:val="32"/>
          <w:szCs w:val="32"/>
        </w:rPr>
        <w:t>itp</w:t>
      </w:r>
      <w:proofErr w:type="spellEnd"/>
      <w:r w:rsidR="00003315" w:rsidRPr="004D1CE9">
        <w:rPr>
          <w:b/>
          <w:sz w:val="32"/>
          <w:szCs w:val="32"/>
        </w:rPr>
        <w:t>…</w:t>
      </w:r>
    </w:p>
    <w:p w:rsidR="00842937" w:rsidRPr="004D1CE9" w:rsidRDefault="00842937" w:rsidP="003F1DF2">
      <w:pPr>
        <w:rPr>
          <w:sz w:val="32"/>
          <w:szCs w:val="32"/>
        </w:rPr>
      </w:pPr>
      <w:r w:rsidRPr="004D1CE9">
        <w:rPr>
          <w:sz w:val="32"/>
          <w:szCs w:val="32"/>
        </w:rPr>
        <w:t>Nie niepokoi</w:t>
      </w:r>
      <w:r w:rsidR="002F2E82" w:rsidRPr="004D1CE9">
        <w:rPr>
          <w:sz w:val="32"/>
          <w:szCs w:val="32"/>
        </w:rPr>
        <w:t>, nie wywołuje lęku, nie wzbudza strachu</w:t>
      </w:r>
      <w:r w:rsidR="00E72F24" w:rsidRPr="004D1CE9">
        <w:rPr>
          <w:sz w:val="32"/>
          <w:szCs w:val="32"/>
        </w:rPr>
        <w:t xml:space="preserve"> (jakiś niedorozwój, psychol, </w:t>
      </w:r>
      <w:r w:rsidR="00C4367C" w:rsidRPr="004D1CE9">
        <w:rPr>
          <w:sz w:val="32"/>
          <w:szCs w:val="32"/>
        </w:rPr>
        <w:t xml:space="preserve">żul, </w:t>
      </w:r>
      <w:proofErr w:type="spellStart"/>
      <w:r w:rsidR="00E72F24" w:rsidRPr="004D1CE9">
        <w:rPr>
          <w:sz w:val="32"/>
          <w:szCs w:val="32"/>
        </w:rPr>
        <w:t>krzyworyj</w:t>
      </w:r>
      <w:proofErr w:type="spellEnd"/>
      <w:r w:rsidR="00C4367C" w:rsidRPr="004D1CE9">
        <w:rPr>
          <w:sz w:val="32"/>
          <w:szCs w:val="32"/>
        </w:rPr>
        <w:t xml:space="preserve">, </w:t>
      </w:r>
      <w:proofErr w:type="spellStart"/>
      <w:r w:rsidR="00C4367C" w:rsidRPr="004D1CE9">
        <w:rPr>
          <w:sz w:val="32"/>
          <w:szCs w:val="32"/>
        </w:rPr>
        <w:t>mordoryj</w:t>
      </w:r>
      <w:proofErr w:type="spellEnd"/>
      <w:r w:rsidR="00E72F24" w:rsidRPr="004D1CE9">
        <w:rPr>
          <w:sz w:val="32"/>
          <w:szCs w:val="32"/>
        </w:rPr>
        <w:t xml:space="preserve"> itp.; osobnik odrażający umysłowo, psychicznie, fizycznie </w:t>
      </w:r>
      <w:r w:rsidR="002F2E82" w:rsidRPr="004D1CE9">
        <w:rPr>
          <w:sz w:val="32"/>
          <w:szCs w:val="32"/>
        </w:rPr>
        <w:t xml:space="preserve">ignoruje sygnały, że </w:t>
      </w:r>
      <w:r w:rsidR="00224CA9" w:rsidRPr="004D1CE9">
        <w:rPr>
          <w:sz w:val="32"/>
          <w:szCs w:val="32"/>
        </w:rPr>
        <w:t>upatrzona przez niego osoba chce się zrelaksować i</w:t>
      </w:r>
      <w:r w:rsidR="002F2E82" w:rsidRPr="004D1CE9">
        <w:rPr>
          <w:sz w:val="32"/>
          <w:szCs w:val="32"/>
        </w:rPr>
        <w:t xml:space="preserve"> zjeść </w:t>
      </w:r>
      <w:r w:rsidR="00224CA9" w:rsidRPr="004D1CE9">
        <w:rPr>
          <w:sz w:val="32"/>
          <w:szCs w:val="32"/>
        </w:rPr>
        <w:t>posiłek w spokoju (dlatego siadła na uboczu, odwróciła się w d</w:t>
      </w:r>
      <w:r w:rsidR="00C4367C" w:rsidRPr="004D1CE9">
        <w:rPr>
          <w:sz w:val="32"/>
          <w:szCs w:val="32"/>
        </w:rPr>
        <w:t>r</w:t>
      </w:r>
      <w:r w:rsidR="00224CA9" w:rsidRPr="004D1CE9">
        <w:rPr>
          <w:sz w:val="32"/>
          <w:szCs w:val="32"/>
        </w:rPr>
        <w:t>ugą</w:t>
      </w:r>
      <w:r w:rsidR="002F2E82" w:rsidRPr="004D1CE9">
        <w:rPr>
          <w:sz w:val="32"/>
          <w:szCs w:val="32"/>
        </w:rPr>
        <w:t xml:space="preserve"> </w:t>
      </w:r>
      <w:r w:rsidR="00C4367C" w:rsidRPr="004D1CE9">
        <w:rPr>
          <w:sz w:val="32"/>
          <w:szCs w:val="32"/>
        </w:rPr>
        <w:t xml:space="preserve">stronę </w:t>
      </w:r>
      <w:r w:rsidR="002F2E82" w:rsidRPr="004D1CE9">
        <w:rPr>
          <w:sz w:val="32"/>
          <w:szCs w:val="32"/>
        </w:rPr>
        <w:t xml:space="preserve">itp.), </w:t>
      </w:r>
      <w:r w:rsidR="00E72F24" w:rsidRPr="004D1CE9">
        <w:rPr>
          <w:sz w:val="32"/>
          <w:szCs w:val="32"/>
        </w:rPr>
        <w:t>wie co robię, interesuje się mną</w:t>
      </w:r>
      <w:r w:rsidR="002F2E82" w:rsidRPr="004D1CE9">
        <w:rPr>
          <w:sz w:val="32"/>
          <w:szCs w:val="32"/>
        </w:rPr>
        <w:t xml:space="preserve">, chce wykorzystać sytuację, żeby </w:t>
      </w:r>
      <w:proofErr w:type="spellStart"/>
      <w:r w:rsidR="002F2E82" w:rsidRPr="004D1CE9">
        <w:rPr>
          <w:sz w:val="32"/>
          <w:szCs w:val="32"/>
        </w:rPr>
        <w:t>nagwałcić</w:t>
      </w:r>
      <w:proofErr w:type="spellEnd"/>
      <w:r w:rsidR="002F2E82" w:rsidRPr="004D1CE9">
        <w:rPr>
          <w:sz w:val="32"/>
          <w:szCs w:val="32"/>
        </w:rPr>
        <w:t xml:space="preserve"> mnie wzrokowo</w:t>
      </w:r>
      <w:r w:rsidR="00E72F24" w:rsidRPr="004D1CE9">
        <w:rPr>
          <w:sz w:val="32"/>
          <w:szCs w:val="32"/>
        </w:rPr>
        <w:t xml:space="preserve"> </w:t>
      </w:r>
      <w:r w:rsidR="002F2E82" w:rsidRPr="004D1CE9">
        <w:rPr>
          <w:sz w:val="32"/>
          <w:szCs w:val="32"/>
        </w:rPr>
        <w:t xml:space="preserve">pod pretekstem </w:t>
      </w:r>
      <w:r w:rsidR="00C4367C" w:rsidRPr="004D1CE9">
        <w:rPr>
          <w:sz w:val="32"/>
          <w:szCs w:val="32"/>
        </w:rPr>
        <w:t xml:space="preserve">„kultury”, </w:t>
      </w:r>
      <w:r w:rsidR="002F2E82" w:rsidRPr="004D1CE9">
        <w:rPr>
          <w:sz w:val="32"/>
          <w:szCs w:val="32"/>
        </w:rPr>
        <w:t xml:space="preserve">„przymilności” </w:t>
      </w:r>
      <w:proofErr w:type="spellStart"/>
      <w:r w:rsidR="00E72F24" w:rsidRPr="004D1CE9">
        <w:rPr>
          <w:sz w:val="32"/>
          <w:szCs w:val="32"/>
        </w:rPr>
        <w:t>itp</w:t>
      </w:r>
      <w:proofErr w:type="spellEnd"/>
      <w:r w:rsidR="00E72F24" w:rsidRPr="004D1CE9">
        <w:rPr>
          <w:sz w:val="32"/>
          <w:szCs w:val="32"/>
        </w:rPr>
        <w:t>…!!!</w:t>
      </w:r>
      <w:r w:rsidR="002F2E82" w:rsidRPr="004D1CE9">
        <w:rPr>
          <w:sz w:val="32"/>
          <w:szCs w:val="32"/>
        </w:rPr>
        <w:t xml:space="preserve"> I jeszcze oczekuje podziękowania…</w:t>
      </w:r>
      <w:r w:rsidR="00E72F24" w:rsidRPr="004D1CE9">
        <w:rPr>
          <w:sz w:val="32"/>
          <w:szCs w:val="32"/>
        </w:rPr>
        <w:t>)</w:t>
      </w:r>
      <w:r w:rsidRPr="004D1CE9">
        <w:rPr>
          <w:sz w:val="32"/>
          <w:szCs w:val="32"/>
        </w:rPr>
        <w:t xml:space="preserve">, nie </w:t>
      </w:r>
      <w:r w:rsidR="00224CA9" w:rsidRPr="004D1CE9">
        <w:rPr>
          <w:sz w:val="32"/>
          <w:szCs w:val="32"/>
        </w:rPr>
        <w:t xml:space="preserve">przeszkadza, nie </w:t>
      </w:r>
      <w:r w:rsidRPr="004D1CE9">
        <w:rPr>
          <w:sz w:val="32"/>
          <w:szCs w:val="32"/>
        </w:rPr>
        <w:t xml:space="preserve">zaczepia się, nie narzuca się, nie wtrąca się w czyjeś czynności, nie </w:t>
      </w:r>
      <w:r w:rsidR="00224CA9" w:rsidRPr="004D1CE9">
        <w:rPr>
          <w:sz w:val="32"/>
          <w:szCs w:val="32"/>
        </w:rPr>
        <w:t xml:space="preserve">dyskutuje, nie </w:t>
      </w:r>
      <w:r w:rsidRPr="004D1CE9">
        <w:rPr>
          <w:sz w:val="32"/>
          <w:szCs w:val="32"/>
        </w:rPr>
        <w:t>irytuje się itp.!!!</w:t>
      </w:r>
    </w:p>
    <w:p w:rsidR="00224CA9" w:rsidRPr="004D1CE9" w:rsidRDefault="003F1DF2" w:rsidP="003F1DF2">
      <w:pPr>
        <w:rPr>
          <w:sz w:val="32"/>
          <w:szCs w:val="32"/>
        </w:rPr>
      </w:pPr>
      <w:r w:rsidRPr="004D1CE9">
        <w:rPr>
          <w:sz w:val="32"/>
          <w:szCs w:val="32"/>
        </w:rPr>
        <w:t>100 osób przechodzi i życzy smacznego, a osoba spożywająca posiłek powinna 100 razy podziękować – tak powinno przebiegać jej „posilanie się”… A przecież większość ludzi jest nieatrakcyjna, a część jeszcze umysłowo, psychicznie, fiz</w:t>
      </w:r>
      <w:r w:rsidR="00224CA9" w:rsidRPr="004D1CE9">
        <w:rPr>
          <w:sz w:val="32"/>
          <w:szCs w:val="32"/>
        </w:rPr>
        <w:t>ycznie odrażająca, wzbudza</w:t>
      </w:r>
      <w:r w:rsidRPr="004D1CE9">
        <w:rPr>
          <w:sz w:val="32"/>
          <w:szCs w:val="32"/>
        </w:rPr>
        <w:t xml:space="preserve"> niechęć, odrazę, absolutnie nie chcemy, by sią nami interesowali, wiedzieli, co robimy, fałszu, by mieli pretekst, by łypnąć w nasze oczy swoimi odrażającymi ślepiami, do zirytowania nas itp., itd...</w:t>
      </w:r>
    </w:p>
    <w:p w:rsidR="003F1DF2" w:rsidRPr="004D1CE9" w:rsidRDefault="003F1DF2" w:rsidP="003F1DF2">
      <w:pPr>
        <w:rPr>
          <w:sz w:val="32"/>
          <w:szCs w:val="32"/>
        </w:rPr>
      </w:pPr>
      <w:r w:rsidRPr="004D1CE9">
        <w:rPr>
          <w:sz w:val="32"/>
          <w:szCs w:val="32"/>
        </w:rPr>
        <w:t xml:space="preserve">Czy z osobą śpiącą także należy się witać i życzyć jej przyjemnego spania… </w:t>
      </w:r>
    </w:p>
    <w:p w:rsidR="00C4367C" w:rsidRPr="004D1CE9" w:rsidRDefault="003F1DF2">
      <w:pPr>
        <w:rPr>
          <w:sz w:val="32"/>
          <w:szCs w:val="32"/>
        </w:rPr>
      </w:pPr>
      <w:r w:rsidRPr="004D1CE9">
        <w:rPr>
          <w:sz w:val="32"/>
          <w:szCs w:val="32"/>
        </w:rPr>
        <w:t xml:space="preserve">Tysiące przechodniów może też życzyć przyjemnego stania, siedzenia na ławce, czekania na kogoś, coś, patrzenia, rozmawiania, czytania, rozmyślania itp., </w:t>
      </w:r>
      <w:proofErr w:type="spellStart"/>
      <w:r w:rsidRPr="004D1CE9">
        <w:rPr>
          <w:sz w:val="32"/>
          <w:szCs w:val="32"/>
        </w:rPr>
        <w:t>itd</w:t>
      </w:r>
      <w:proofErr w:type="spellEnd"/>
      <w:r w:rsidRPr="004D1CE9">
        <w:rPr>
          <w:sz w:val="32"/>
          <w:szCs w:val="32"/>
        </w:rPr>
        <w:t>… Więc jest to sensowne, zdrowe, korzystne, normalne, prawidłowe, mądre…</w:t>
      </w:r>
    </w:p>
    <w:bookmarkEnd w:id="0"/>
    <w:p w:rsidR="00390E93" w:rsidRPr="004D1CE9" w:rsidRDefault="003F1DF2">
      <w:pPr>
        <w:rPr>
          <w:sz w:val="32"/>
          <w:szCs w:val="32"/>
        </w:rPr>
      </w:pPr>
      <w:r w:rsidRPr="004D1CE9">
        <w:rPr>
          <w:sz w:val="32"/>
          <w:szCs w:val="32"/>
        </w:rPr>
        <w:t xml:space="preserve">| </w:t>
      </w:r>
      <w:r w:rsidR="00390E93" w:rsidRPr="004D1CE9">
        <w:rPr>
          <w:sz w:val="32"/>
          <w:szCs w:val="32"/>
        </w:rPr>
        <w:t>Wolnyswiat.pl</w:t>
      </w:r>
    </w:p>
    <w:sectPr w:rsidR="00390E93" w:rsidRPr="004D1CE9" w:rsidSect="006C4FBF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16"/>
  <w:proofState w:spelling="clean"/>
  <w:defaultTabStop w:val="708"/>
  <w:hyphenationZone w:val="425"/>
  <w:drawingGridHorizontalSpacing w:val="12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760E3D"/>
    <w:rsid w:val="00003315"/>
    <w:rsid w:val="000F0A72"/>
    <w:rsid w:val="001823B3"/>
    <w:rsid w:val="002166E0"/>
    <w:rsid w:val="00224CA9"/>
    <w:rsid w:val="002F2E82"/>
    <w:rsid w:val="00390E93"/>
    <w:rsid w:val="003B1F33"/>
    <w:rsid w:val="003F1DF2"/>
    <w:rsid w:val="00454FE4"/>
    <w:rsid w:val="004D1CE9"/>
    <w:rsid w:val="00562B51"/>
    <w:rsid w:val="005A1BDE"/>
    <w:rsid w:val="005D56D2"/>
    <w:rsid w:val="005F0849"/>
    <w:rsid w:val="00682DF1"/>
    <w:rsid w:val="006979F4"/>
    <w:rsid w:val="006C4FBF"/>
    <w:rsid w:val="006D3E13"/>
    <w:rsid w:val="0072373C"/>
    <w:rsid w:val="00760E3D"/>
    <w:rsid w:val="007A0041"/>
    <w:rsid w:val="007C4D68"/>
    <w:rsid w:val="00842937"/>
    <w:rsid w:val="008A6018"/>
    <w:rsid w:val="009C78CF"/>
    <w:rsid w:val="00AB2630"/>
    <w:rsid w:val="00B54068"/>
    <w:rsid w:val="00C4367C"/>
    <w:rsid w:val="00CE5E57"/>
    <w:rsid w:val="00D46640"/>
    <w:rsid w:val="00DA0F18"/>
    <w:rsid w:val="00DA16A6"/>
    <w:rsid w:val="00DE4DCD"/>
    <w:rsid w:val="00E6453D"/>
    <w:rsid w:val="00E72F24"/>
    <w:rsid w:val="00F445D9"/>
    <w:rsid w:val="00F970B4"/>
    <w:rsid w:val="00FB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3C12510-B55A-4075-B3B1-ED4E66D8B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0F18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DA0F18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Bezodstpw"/>
    <w:next w:val="Bezodstpw"/>
    <w:link w:val="TytuZnak"/>
    <w:qFormat/>
    <w:rsid w:val="00AB2630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AB2630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ezodstpw">
    <w:name w:val="No Spacing"/>
    <w:uiPriority w:val="1"/>
    <w:qFormat/>
    <w:rsid w:val="00AB2630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DA0F18"/>
    <w:rPr>
      <w:rFonts w:ascii="Arial" w:hAnsi="Arial" w:cs="Arial"/>
      <w:b/>
      <w:bCs/>
      <w:i/>
      <w:iCs/>
      <w:sz w:val="28"/>
      <w:szCs w:val="28"/>
    </w:rPr>
  </w:style>
  <w:style w:type="character" w:styleId="Pogrubienie">
    <w:name w:val="Strong"/>
    <w:basedOn w:val="Domylnaczcionkaakapitu"/>
    <w:qFormat/>
    <w:rsid w:val="00DA0F18"/>
    <w:rPr>
      <w:b/>
      <w:bCs/>
    </w:rPr>
  </w:style>
  <w:style w:type="character" w:styleId="Uwydatnienie">
    <w:name w:val="Emphasis"/>
    <w:basedOn w:val="Domylnaczcionkaakapitu"/>
    <w:qFormat/>
    <w:rsid w:val="00DA0F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1</Pages>
  <Words>369</Words>
  <Characters>2218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Konto Microsoft</cp:lastModifiedBy>
  <cp:revision>14</cp:revision>
  <dcterms:created xsi:type="dcterms:W3CDTF">2014-11-07T19:13:00Z</dcterms:created>
  <dcterms:modified xsi:type="dcterms:W3CDTF">2023-01-08T12:46:00Z</dcterms:modified>
</cp:coreProperties>
</file>